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Spec="center" w:tblpY="1"/>
        <w:tblW w:w="14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997"/>
        <w:gridCol w:w="7738"/>
      </w:tblGrid>
      <w:tr w:rsidR="00E43AA8" w:rsidRPr="00DD4AB8" w14:paraId="0AF12FE4" w14:textId="77777777" w:rsidTr="005E19C4">
        <w:trPr>
          <w:trHeight w:val="174"/>
        </w:trPr>
        <w:tc>
          <w:tcPr>
            <w:tcW w:w="6997" w:type="dxa"/>
            <w:shd w:val="clear" w:color="auto" w:fill="BDD6EE" w:themeFill="accent1" w:themeFillTint="66"/>
          </w:tcPr>
          <w:p w14:paraId="6998FCC0" w14:textId="2A8B0CEE" w:rsidR="00E43AA8" w:rsidRPr="00502FBE" w:rsidRDefault="000F6941" w:rsidP="005E19C4">
            <w:pPr>
              <w:pStyle w:val="NoSpacing"/>
              <w:rPr>
                <w:rFonts w:ascii="Arial" w:hAnsi="Arial" w:cs="Arial"/>
                <w:b/>
                <w:sz w:val="16"/>
                <w:szCs w:val="16"/>
              </w:rPr>
            </w:pPr>
            <w:r>
              <w:rPr>
                <w:rFonts w:ascii="Arial" w:hAnsi="Arial"/>
                <w:b/>
                <w:sz w:val="16"/>
              </w:rPr>
              <w:t>English (US)</w:t>
            </w:r>
          </w:p>
        </w:tc>
        <w:tc>
          <w:tcPr>
            <w:tcW w:w="7738" w:type="dxa"/>
            <w:shd w:val="clear" w:color="auto" w:fill="BDD6EE" w:themeFill="accent1" w:themeFillTint="66"/>
          </w:tcPr>
          <w:p w14:paraId="2D254C69" w14:textId="62E4DA88" w:rsidR="00E43AA8" w:rsidRPr="00502FBE" w:rsidRDefault="00E43AA8" w:rsidP="009B367E">
            <w:pPr>
              <w:pStyle w:val="NoSpacing"/>
              <w:rPr>
                <w:rFonts w:ascii="Arial" w:hAnsi="Arial" w:cs="Arial"/>
                <w:b/>
                <w:sz w:val="16"/>
                <w:szCs w:val="16"/>
              </w:rPr>
            </w:pPr>
            <w:r>
              <w:rPr>
                <w:rFonts w:ascii="Arial" w:hAnsi="Arial"/>
                <w:b/>
                <w:sz w:val="16"/>
              </w:rPr>
              <w:t>Español</w:t>
            </w:r>
            <w:bookmarkStart w:id="0" w:name="_GoBack"/>
            <w:bookmarkEnd w:id="0"/>
          </w:p>
        </w:tc>
      </w:tr>
      <w:tr w:rsidR="00E43AA8" w:rsidRPr="00BD1236" w14:paraId="49C0DBFC" w14:textId="77777777" w:rsidTr="005E19C4">
        <w:trPr>
          <w:trHeight w:val="3626"/>
        </w:trPr>
        <w:tc>
          <w:tcPr>
            <w:tcW w:w="6997" w:type="dxa"/>
          </w:tcPr>
          <w:p w14:paraId="717457F4" w14:textId="77777777" w:rsidR="000F6941" w:rsidRDefault="000F6941" w:rsidP="000F6941">
            <w:pPr>
              <w:pStyle w:val="NoSpacing"/>
              <w:rPr>
                <w:rFonts w:ascii="Arial" w:hAnsi="Arial" w:cs="Arial"/>
                <w:b/>
                <w:sz w:val="16"/>
                <w:szCs w:val="16"/>
              </w:rPr>
            </w:pPr>
            <w:r>
              <w:rPr>
                <w:rFonts w:ascii="Arial" w:hAnsi="Arial" w:cs="Arial"/>
                <w:b/>
                <w:sz w:val="16"/>
                <w:szCs w:val="16"/>
              </w:rPr>
              <w:t>BOB® B-Safe 35 Infant Car Seat by Britax®</w:t>
            </w:r>
          </w:p>
          <w:p w14:paraId="175F2241" w14:textId="77777777" w:rsidR="000F6941" w:rsidRDefault="000F6941" w:rsidP="000F6941">
            <w:pPr>
              <w:pStyle w:val="NoSpacing"/>
              <w:rPr>
                <w:rFonts w:ascii="Arial" w:hAnsi="Arial" w:cs="Arial"/>
                <w:sz w:val="16"/>
                <w:szCs w:val="16"/>
              </w:rPr>
            </w:pPr>
          </w:p>
          <w:p w14:paraId="37B1DFC5" w14:textId="77777777" w:rsidR="000F6941" w:rsidRPr="00DD4AB8" w:rsidRDefault="000F6941" w:rsidP="000F6941">
            <w:pPr>
              <w:pStyle w:val="NoSpacing"/>
              <w:rPr>
                <w:rFonts w:ascii="Arial" w:hAnsi="Arial" w:cs="Arial"/>
                <w:sz w:val="16"/>
                <w:szCs w:val="16"/>
              </w:rPr>
            </w:pPr>
          </w:p>
          <w:p w14:paraId="3DE25F55" w14:textId="77777777" w:rsidR="000F6941" w:rsidRPr="00DD4AB8" w:rsidRDefault="000F6941" w:rsidP="000F6941">
            <w:pPr>
              <w:rPr>
                <w:rFonts w:ascii="Arial" w:hAnsi="Arial" w:cs="Arial"/>
                <w:b/>
                <w:bCs/>
                <w:iCs/>
                <w:sz w:val="16"/>
                <w:szCs w:val="16"/>
              </w:rPr>
            </w:pPr>
            <w:r>
              <w:rPr>
                <w:rFonts w:ascii="Arial" w:hAnsi="Arial" w:cs="Arial"/>
                <w:b/>
                <w:bCs/>
                <w:iCs/>
                <w:sz w:val="16"/>
                <w:szCs w:val="16"/>
              </w:rPr>
              <w:t>Short Copy</w:t>
            </w:r>
          </w:p>
          <w:p w14:paraId="307026C2" w14:textId="77777777" w:rsidR="000F6941" w:rsidRDefault="000F6941" w:rsidP="000F6941">
            <w:pPr>
              <w:autoSpaceDE w:val="0"/>
              <w:autoSpaceDN w:val="0"/>
              <w:adjustRightInd w:val="0"/>
              <w:rPr>
                <w:rFonts w:ascii="Arial" w:hAnsi="Arial" w:cs="Arial"/>
                <w:sz w:val="16"/>
                <w:szCs w:val="16"/>
              </w:rPr>
            </w:pPr>
            <w:r w:rsidRPr="00822B0A">
              <w:rPr>
                <w:rFonts w:ascii="Arial" w:hAnsi="Arial" w:cs="Arial"/>
                <w:sz w:val="16"/>
                <w:szCs w:val="16"/>
              </w:rPr>
              <w:t>The BOB B-Safe 35 by Britax combines unmatched protection with distinctive BOB style. So BOB owners rejoice – Britax, the #1 brand in safety technology, has an infant car seat just for you. And with just an adapter (sold separately), you can create the perfect BOB travel system. The BOB B-Safe 35 surrounds your baby with a deep, contoured energy-absorbing shell; side impact protection and steel frame. And securely installing the car seat is a snap with quick lower anchors and center-pull straps.</w:t>
            </w:r>
          </w:p>
          <w:p w14:paraId="598BA303" w14:textId="77777777" w:rsidR="000F6941" w:rsidRDefault="000F6941" w:rsidP="000F6941">
            <w:pPr>
              <w:autoSpaceDE w:val="0"/>
              <w:autoSpaceDN w:val="0"/>
              <w:adjustRightInd w:val="0"/>
              <w:rPr>
                <w:rFonts w:ascii="Arial" w:hAnsi="Arial" w:cs="Arial"/>
                <w:i/>
                <w:sz w:val="16"/>
                <w:szCs w:val="16"/>
              </w:rPr>
            </w:pPr>
          </w:p>
          <w:p w14:paraId="5CF98F51" w14:textId="77777777" w:rsidR="000F6941" w:rsidRDefault="000F6941" w:rsidP="000F6941">
            <w:pPr>
              <w:autoSpaceDE w:val="0"/>
              <w:autoSpaceDN w:val="0"/>
              <w:adjustRightInd w:val="0"/>
              <w:rPr>
                <w:rFonts w:ascii="Arial" w:hAnsi="Arial" w:cs="Arial"/>
                <w:b/>
                <w:bCs/>
                <w:sz w:val="16"/>
                <w:szCs w:val="16"/>
              </w:rPr>
            </w:pPr>
            <w:r>
              <w:rPr>
                <w:rFonts w:ascii="Arial" w:hAnsi="Arial" w:cs="Arial"/>
                <w:b/>
                <w:bCs/>
                <w:sz w:val="16"/>
                <w:szCs w:val="16"/>
              </w:rPr>
              <w:t>Long Copy</w:t>
            </w:r>
          </w:p>
          <w:p w14:paraId="6CFBFF79" w14:textId="77777777" w:rsidR="000F6941" w:rsidRPr="00822B0A" w:rsidRDefault="000F6941" w:rsidP="000F6941">
            <w:pPr>
              <w:autoSpaceDE w:val="0"/>
              <w:autoSpaceDN w:val="0"/>
              <w:adjustRightInd w:val="0"/>
              <w:rPr>
                <w:rFonts w:ascii="Arial" w:hAnsi="Arial" w:cs="Arial"/>
                <w:bCs/>
                <w:sz w:val="16"/>
                <w:szCs w:val="16"/>
              </w:rPr>
            </w:pPr>
            <w:r w:rsidRPr="00822B0A">
              <w:rPr>
                <w:rFonts w:ascii="Arial" w:hAnsi="Arial" w:cs="Arial"/>
                <w:bCs/>
                <w:sz w:val="16"/>
                <w:szCs w:val="16"/>
              </w:rPr>
              <w:t>The BOB B-Safe 35 by Britax combines unmatched protection with distinctive BOB style. So BOB owners rejoice – Britax, the #1 brand in safety technology, has an infant car seat just for you. And with just an adapter (sold separately), you can create the perfect BOB travel system for your family.</w:t>
            </w:r>
          </w:p>
          <w:p w14:paraId="1A84B820" w14:textId="77777777" w:rsidR="000F6941" w:rsidRPr="00822B0A" w:rsidRDefault="000F6941" w:rsidP="000F6941">
            <w:pPr>
              <w:autoSpaceDE w:val="0"/>
              <w:autoSpaceDN w:val="0"/>
              <w:adjustRightInd w:val="0"/>
              <w:rPr>
                <w:rFonts w:ascii="Arial" w:hAnsi="Arial" w:cs="Arial"/>
                <w:bCs/>
                <w:sz w:val="16"/>
                <w:szCs w:val="16"/>
              </w:rPr>
            </w:pPr>
            <w:r w:rsidRPr="00822B0A">
              <w:rPr>
                <w:rFonts w:ascii="Arial" w:hAnsi="Arial" w:cs="Arial"/>
                <w:bCs/>
                <w:sz w:val="16"/>
                <w:szCs w:val="16"/>
              </w:rPr>
              <w:t xml:space="preserve"> </w:t>
            </w:r>
          </w:p>
          <w:p w14:paraId="70985E24" w14:textId="77777777" w:rsidR="000F6941" w:rsidRPr="00822B0A" w:rsidRDefault="000F6941" w:rsidP="000F6941">
            <w:pPr>
              <w:autoSpaceDE w:val="0"/>
              <w:autoSpaceDN w:val="0"/>
              <w:adjustRightInd w:val="0"/>
              <w:rPr>
                <w:rFonts w:ascii="Arial" w:hAnsi="Arial" w:cs="Arial"/>
                <w:bCs/>
                <w:sz w:val="16"/>
                <w:szCs w:val="16"/>
              </w:rPr>
            </w:pPr>
            <w:r w:rsidRPr="00822B0A">
              <w:rPr>
                <w:rFonts w:ascii="Arial" w:hAnsi="Arial" w:cs="Arial"/>
                <w:bCs/>
                <w:sz w:val="16"/>
                <w:szCs w:val="16"/>
              </w:rPr>
              <w:t>This car seat comes with Britax-exclusive SafeCell Impact Protection, a world-class system of safety components. These features include a steel frame for all-out strength and a base that compresses to absorb energy during a collision.</w:t>
            </w:r>
          </w:p>
          <w:p w14:paraId="206085F6" w14:textId="77777777" w:rsidR="000F6941" w:rsidRPr="00822B0A" w:rsidRDefault="000F6941" w:rsidP="000F6941">
            <w:pPr>
              <w:autoSpaceDE w:val="0"/>
              <w:autoSpaceDN w:val="0"/>
              <w:adjustRightInd w:val="0"/>
              <w:rPr>
                <w:rFonts w:ascii="Arial" w:hAnsi="Arial" w:cs="Arial"/>
                <w:bCs/>
                <w:sz w:val="16"/>
                <w:szCs w:val="16"/>
              </w:rPr>
            </w:pPr>
            <w:r w:rsidRPr="00822B0A">
              <w:rPr>
                <w:rFonts w:ascii="Arial" w:hAnsi="Arial" w:cs="Arial"/>
                <w:bCs/>
                <w:sz w:val="16"/>
                <w:szCs w:val="16"/>
              </w:rPr>
              <w:t xml:space="preserve"> </w:t>
            </w:r>
          </w:p>
          <w:p w14:paraId="32000403" w14:textId="77777777" w:rsidR="000F6941" w:rsidRPr="00822B0A" w:rsidRDefault="000F6941" w:rsidP="000F6941">
            <w:pPr>
              <w:autoSpaceDE w:val="0"/>
              <w:autoSpaceDN w:val="0"/>
              <w:adjustRightInd w:val="0"/>
              <w:rPr>
                <w:rFonts w:ascii="Arial" w:hAnsi="Arial" w:cs="Arial"/>
                <w:bCs/>
                <w:sz w:val="16"/>
                <w:szCs w:val="16"/>
              </w:rPr>
            </w:pPr>
            <w:r w:rsidRPr="00822B0A">
              <w:rPr>
                <w:rFonts w:ascii="Arial" w:hAnsi="Arial" w:cs="Arial"/>
                <w:bCs/>
                <w:sz w:val="16"/>
                <w:szCs w:val="16"/>
              </w:rPr>
              <w:t>The BOB B-Safe 35 also has top side impact protection for your baby. Since this type of accident is common and tends to result in the most severe injuries, this car seat has a deep shell lined with energy-absorbing foam to shield your little one from side collisions. The contoured shell also minimizes side-to-side movement to maximize protection and the space-efficient design takes up less room in your car.</w:t>
            </w:r>
          </w:p>
          <w:p w14:paraId="45A6B22B" w14:textId="77777777" w:rsidR="000F6941" w:rsidRPr="00822B0A" w:rsidRDefault="000F6941" w:rsidP="000F6941">
            <w:pPr>
              <w:autoSpaceDE w:val="0"/>
              <w:autoSpaceDN w:val="0"/>
              <w:adjustRightInd w:val="0"/>
              <w:rPr>
                <w:rFonts w:ascii="Arial" w:hAnsi="Arial" w:cs="Arial"/>
                <w:bCs/>
                <w:sz w:val="16"/>
                <w:szCs w:val="16"/>
              </w:rPr>
            </w:pPr>
            <w:r w:rsidRPr="00822B0A">
              <w:rPr>
                <w:rFonts w:ascii="Arial" w:hAnsi="Arial" w:cs="Arial"/>
                <w:bCs/>
                <w:sz w:val="16"/>
                <w:szCs w:val="16"/>
              </w:rPr>
              <w:t xml:space="preserve"> </w:t>
            </w:r>
          </w:p>
          <w:p w14:paraId="270DF59D" w14:textId="77777777" w:rsidR="000F6941" w:rsidRDefault="000F6941" w:rsidP="000F6941">
            <w:pPr>
              <w:autoSpaceDE w:val="0"/>
              <w:autoSpaceDN w:val="0"/>
              <w:adjustRightInd w:val="0"/>
              <w:rPr>
                <w:rFonts w:ascii="Arial" w:hAnsi="Arial" w:cs="Arial"/>
                <w:b/>
                <w:bCs/>
                <w:sz w:val="16"/>
                <w:szCs w:val="16"/>
              </w:rPr>
            </w:pPr>
            <w:r w:rsidRPr="00822B0A">
              <w:rPr>
                <w:rFonts w:ascii="Arial" w:hAnsi="Arial" w:cs="Arial"/>
                <w:bCs/>
                <w:sz w:val="16"/>
                <w:szCs w:val="16"/>
              </w:rPr>
              <w:t>Car seats need to be installed without error to provide full protection. However, up to 75 percent of seats are incorrectly installed. This unsettling percentage is why Britax designs seats with the easiest installation possible to grant you peace of mind when you hit the road with your child. Safely install the BOB B-Safe 35’s base using the center-pull straps and quick lower anchors. And just press a button to detach.</w:t>
            </w:r>
          </w:p>
          <w:p w14:paraId="5D944147" w14:textId="77777777" w:rsidR="000F6941" w:rsidRPr="00DD4AB8" w:rsidRDefault="000F6941" w:rsidP="000F6941">
            <w:pPr>
              <w:autoSpaceDE w:val="0"/>
              <w:autoSpaceDN w:val="0"/>
              <w:adjustRightInd w:val="0"/>
              <w:rPr>
                <w:rFonts w:ascii="Arial" w:hAnsi="Arial" w:cs="Arial"/>
                <w:b/>
                <w:bCs/>
                <w:sz w:val="16"/>
                <w:szCs w:val="16"/>
              </w:rPr>
            </w:pPr>
          </w:p>
          <w:p w14:paraId="1B99384E" w14:textId="77777777" w:rsidR="000F6941" w:rsidRDefault="000F6941" w:rsidP="000F6941">
            <w:pPr>
              <w:autoSpaceDE w:val="0"/>
              <w:autoSpaceDN w:val="0"/>
              <w:adjustRightInd w:val="0"/>
              <w:rPr>
                <w:rFonts w:ascii="Arial" w:hAnsi="Arial" w:cs="Arial"/>
                <w:sz w:val="16"/>
                <w:szCs w:val="16"/>
                <w:lang w:bidi="ar-SA"/>
              </w:rPr>
            </w:pPr>
            <w:r>
              <w:rPr>
                <w:rFonts w:ascii="Arial" w:hAnsi="Arial" w:cs="Arial"/>
                <w:b/>
                <w:bCs/>
                <w:sz w:val="16"/>
                <w:szCs w:val="16"/>
              </w:rPr>
              <w:t>Features and Benefits</w:t>
            </w:r>
          </w:p>
          <w:p w14:paraId="6011D74F" w14:textId="77777777" w:rsidR="000F6941" w:rsidRPr="00E43AA8" w:rsidRDefault="000F6941" w:rsidP="000F6941">
            <w:pPr>
              <w:autoSpaceDE w:val="0"/>
              <w:autoSpaceDN w:val="0"/>
              <w:adjustRightInd w:val="0"/>
              <w:rPr>
                <w:rFonts w:ascii="Arial" w:hAnsi="Arial" w:cs="Arial"/>
                <w:bCs/>
                <w:sz w:val="16"/>
                <w:szCs w:val="16"/>
              </w:rPr>
            </w:pPr>
            <w:r w:rsidRPr="00EC1110">
              <w:rPr>
                <w:rFonts w:ascii="Arial" w:hAnsi="Arial" w:cs="Arial"/>
                <w:sz w:val="16"/>
                <w:szCs w:val="16"/>
                <w:lang w:bidi="ar-SA"/>
              </w:rPr>
              <w:t xml:space="preserve">• </w:t>
            </w:r>
            <w:r w:rsidRPr="00965CE0">
              <w:rPr>
                <w:rFonts w:ascii="Arial" w:hAnsi="Arial" w:cs="Arial"/>
                <w:bCs/>
                <w:sz w:val="16"/>
                <w:szCs w:val="16"/>
              </w:rPr>
              <w:t>SafeCell Impact Protection is an integrated system of safety components that works to protect your child beyond federal safety standards.</w:t>
            </w:r>
          </w:p>
          <w:p w14:paraId="277DDCC6" w14:textId="77777777" w:rsidR="000F6941" w:rsidRDefault="000F6941" w:rsidP="000F6941">
            <w:pPr>
              <w:autoSpaceDE w:val="0"/>
              <w:autoSpaceDN w:val="0"/>
              <w:adjustRightInd w:val="0"/>
              <w:rPr>
                <w:rFonts w:ascii="Arial" w:hAnsi="Arial" w:cs="Arial"/>
                <w:sz w:val="16"/>
                <w:szCs w:val="16"/>
                <w:lang w:bidi="ar-SA"/>
              </w:rPr>
            </w:pPr>
            <w:r w:rsidRPr="007320AC">
              <w:rPr>
                <w:rFonts w:ascii="Arial" w:hAnsi="Arial" w:cs="Arial"/>
                <w:sz w:val="16"/>
                <w:szCs w:val="16"/>
                <w:lang w:bidi="ar-SA"/>
              </w:rPr>
              <w:t xml:space="preserve">• </w:t>
            </w:r>
            <w:r w:rsidRPr="00965CE0">
              <w:rPr>
                <w:rFonts w:ascii="Arial" w:hAnsi="Arial" w:cs="Arial"/>
                <w:sz w:val="16"/>
                <w:szCs w:val="16"/>
                <w:lang w:bidi="ar-SA"/>
              </w:rPr>
              <w:t>Side impact protection features a deep foam-lined shell to shield your child</w:t>
            </w:r>
            <w:r>
              <w:rPr>
                <w:rFonts w:ascii="Arial" w:hAnsi="Arial" w:cs="Arial"/>
                <w:sz w:val="16"/>
                <w:szCs w:val="16"/>
                <w:lang w:bidi="ar-SA"/>
              </w:rPr>
              <w:t>.</w:t>
            </w:r>
            <w:r w:rsidRPr="007320AC">
              <w:rPr>
                <w:rFonts w:ascii="Arial" w:hAnsi="Arial" w:cs="Arial"/>
                <w:sz w:val="16"/>
                <w:szCs w:val="16"/>
                <w:lang w:bidi="ar-SA"/>
              </w:rPr>
              <w:t xml:space="preserve"> </w:t>
            </w:r>
          </w:p>
          <w:p w14:paraId="228B6110" w14:textId="77777777" w:rsidR="000F6941" w:rsidRPr="00925FF5" w:rsidRDefault="000F6941" w:rsidP="000F6941">
            <w:pPr>
              <w:autoSpaceDE w:val="0"/>
              <w:autoSpaceDN w:val="0"/>
              <w:adjustRightInd w:val="0"/>
              <w:rPr>
                <w:rFonts w:ascii="Arial" w:hAnsi="Arial" w:cs="Arial"/>
                <w:sz w:val="16"/>
                <w:szCs w:val="16"/>
                <w:lang w:bidi="ar-SA"/>
              </w:rPr>
            </w:pPr>
            <w:r>
              <w:rPr>
                <w:rFonts w:ascii="Arial" w:hAnsi="Arial" w:cs="Arial"/>
                <w:sz w:val="16"/>
                <w:szCs w:val="16"/>
                <w:lang w:bidi="ar-SA"/>
              </w:rPr>
              <w:t>•</w:t>
            </w:r>
            <w:r w:rsidRPr="00925FF5">
              <w:rPr>
                <w:rFonts w:ascii="Arial" w:hAnsi="Arial" w:cs="Arial"/>
                <w:sz w:val="16"/>
                <w:szCs w:val="16"/>
              </w:rPr>
              <w:t xml:space="preserve"> </w:t>
            </w:r>
            <w:r w:rsidRPr="00965CE0">
              <w:rPr>
                <w:rFonts w:ascii="Arial" w:hAnsi="Arial" w:cs="Arial"/>
                <w:sz w:val="16"/>
                <w:szCs w:val="16"/>
              </w:rPr>
              <w:t>Impact-absorbing base compresses to reduce the rough force of a collision.</w:t>
            </w:r>
          </w:p>
          <w:p w14:paraId="58176114" w14:textId="77777777" w:rsidR="000F6941" w:rsidRDefault="000F6941" w:rsidP="000F6941">
            <w:pPr>
              <w:autoSpaceDE w:val="0"/>
              <w:autoSpaceDN w:val="0"/>
              <w:adjustRightInd w:val="0"/>
              <w:rPr>
                <w:rFonts w:ascii="Arial" w:hAnsi="Arial" w:cs="Arial"/>
                <w:sz w:val="16"/>
                <w:szCs w:val="16"/>
                <w:lang w:bidi="ar-SA"/>
              </w:rPr>
            </w:pPr>
            <w:r>
              <w:rPr>
                <w:rFonts w:ascii="Arial" w:hAnsi="Arial" w:cs="Arial"/>
                <w:sz w:val="16"/>
                <w:szCs w:val="16"/>
                <w:lang w:bidi="ar-SA"/>
              </w:rPr>
              <w:t xml:space="preserve">• </w:t>
            </w:r>
            <w:r w:rsidRPr="00965CE0">
              <w:rPr>
                <w:rFonts w:ascii="Arial" w:hAnsi="Arial" w:cs="Arial"/>
                <w:sz w:val="16"/>
                <w:szCs w:val="16"/>
                <w:lang w:bidi="ar-SA"/>
              </w:rPr>
              <w:t>Impact-stabilizing steel frame offers superior strength where you need it most: at the connection point to the vehicle.</w:t>
            </w:r>
          </w:p>
          <w:p w14:paraId="13F413EF" w14:textId="77777777" w:rsidR="000F6941" w:rsidRDefault="000F6941" w:rsidP="000F6941">
            <w:pPr>
              <w:autoSpaceDE w:val="0"/>
              <w:autoSpaceDN w:val="0"/>
              <w:adjustRightInd w:val="0"/>
              <w:rPr>
                <w:rFonts w:ascii="Arial" w:hAnsi="Arial" w:cs="Arial"/>
                <w:sz w:val="16"/>
                <w:szCs w:val="16"/>
                <w:lang w:bidi="ar-SA"/>
              </w:rPr>
            </w:pPr>
            <w:r>
              <w:rPr>
                <w:rFonts w:ascii="Arial" w:hAnsi="Arial" w:cs="Arial"/>
                <w:sz w:val="16"/>
                <w:szCs w:val="16"/>
                <w:lang w:bidi="ar-SA"/>
              </w:rPr>
              <w:t xml:space="preserve">• </w:t>
            </w:r>
            <w:r w:rsidRPr="00965CE0">
              <w:rPr>
                <w:rFonts w:ascii="Arial" w:hAnsi="Arial" w:cs="Arial"/>
                <w:sz w:val="16"/>
                <w:szCs w:val="16"/>
                <w:lang w:bidi="ar-SA"/>
              </w:rPr>
              <w:t>SafeCenter LATCH Installation has center-pull straps that tighten quickly and easily.</w:t>
            </w:r>
          </w:p>
          <w:p w14:paraId="15AD7F3C" w14:textId="77777777" w:rsidR="000F6941" w:rsidRDefault="000F6941" w:rsidP="000F6941">
            <w:pPr>
              <w:autoSpaceDE w:val="0"/>
              <w:autoSpaceDN w:val="0"/>
              <w:adjustRightInd w:val="0"/>
              <w:rPr>
                <w:rFonts w:ascii="Arial" w:hAnsi="Arial" w:cs="Arial"/>
                <w:sz w:val="16"/>
                <w:szCs w:val="16"/>
                <w:lang w:bidi="ar-SA"/>
              </w:rPr>
            </w:pPr>
            <w:r w:rsidRPr="007320AC">
              <w:rPr>
                <w:rFonts w:ascii="Arial" w:hAnsi="Arial" w:cs="Arial"/>
                <w:sz w:val="16"/>
                <w:szCs w:val="16"/>
                <w:lang w:bidi="ar-SA"/>
              </w:rPr>
              <w:t xml:space="preserve">• </w:t>
            </w:r>
            <w:r w:rsidRPr="00965CE0">
              <w:rPr>
                <w:rFonts w:ascii="Arial" w:hAnsi="Arial" w:cs="Arial"/>
                <w:sz w:val="16"/>
                <w:szCs w:val="16"/>
                <w:lang w:bidi="ar-SA"/>
              </w:rPr>
              <w:t>Contoured shell takes up little space in your vehicle and minimizes side-to-side movement to maximize protection.</w:t>
            </w:r>
          </w:p>
          <w:p w14:paraId="3BF6D83F" w14:textId="77777777" w:rsidR="000F6941" w:rsidRDefault="000F6941" w:rsidP="000F6941">
            <w:pPr>
              <w:autoSpaceDE w:val="0"/>
              <w:autoSpaceDN w:val="0"/>
              <w:adjustRightInd w:val="0"/>
              <w:rPr>
                <w:rFonts w:ascii="Arial" w:hAnsi="Arial" w:cs="Arial"/>
                <w:sz w:val="16"/>
                <w:szCs w:val="16"/>
                <w:lang w:bidi="ar-SA"/>
              </w:rPr>
            </w:pPr>
            <w:r w:rsidRPr="007320AC">
              <w:rPr>
                <w:rFonts w:ascii="Arial" w:hAnsi="Arial" w:cs="Arial"/>
                <w:sz w:val="16"/>
                <w:szCs w:val="16"/>
                <w:lang w:bidi="ar-SA"/>
              </w:rPr>
              <w:t xml:space="preserve">• </w:t>
            </w:r>
            <w:commentRangeStart w:id="1"/>
            <w:r w:rsidRPr="00965CE0">
              <w:rPr>
                <w:rFonts w:ascii="Arial" w:hAnsi="Arial" w:cs="Arial"/>
                <w:sz w:val="16"/>
                <w:szCs w:val="16"/>
                <w:lang w:bidi="ar-SA"/>
              </w:rPr>
              <w:t xml:space="preserve">Click &amp; Go stroller compatibility allows you to pair the seat with any </w:t>
            </w:r>
            <w:r>
              <w:rPr>
                <w:rFonts w:ascii="Arial" w:hAnsi="Arial" w:cs="Arial"/>
                <w:sz w:val="16"/>
                <w:szCs w:val="16"/>
                <w:lang w:bidi="ar-SA"/>
              </w:rPr>
              <w:t>BOB</w:t>
            </w:r>
            <w:r w:rsidRPr="00965CE0">
              <w:rPr>
                <w:rFonts w:ascii="Arial" w:hAnsi="Arial" w:cs="Arial"/>
                <w:sz w:val="16"/>
                <w:szCs w:val="16"/>
                <w:lang w:bidi="ar-SA"/>
              </w:rPr>
              <w:t xml:space="preserve"> stroller to customize the perfect travel system. </w:t>
            </w:r>
            <w:r>
              <w:rPr>
                <w:rFonts w:ascii="Arial" w:hAnsi="Arial" w:cs="Arial"/>
                <w:sz w:val="16"/>
                <w:szCs w:val="16"/>
                <w:lang w:bidi="ar-SA"/>
              </w:rPr>
              <w:t>Adapters sold separately.</w:t>
            </w:r>
            <w:commentRangeEnd w:id="1"/>
            <w:r>
              <w:rPr>
                <w:rStyle w:val="CommentReference"/>
              </w:rPr>
              <w:commentReference w:id="1"/>
            </w:r>
          </w:p>
          <w:p w14:paraId="07D2AC40" w14:textId="77777777" w:rsidR="000F6941" w:rsidRDefault="000F6941" w:rsidP="000F6941">
            <w:pPr>
              <w:autoSpaceDE w:val="0"/>
              <w:autoSpaceDN w:val="0"/>
              <w:adjustRightInd w:val="0"/>
              <w:rPr>
                <w:rFonts w:ascii="Arial" w:hAnsi="Arial" w:cs="Arial"/>
                <w:sz w:val="16"/>
                <w:szCs w:val="16"/>
                <w:lang w:bidi="ar-SA"/>
              </w:rPr>
            </w:pPr>
            <w:r w:rsidRPr="007320AC">
              <w:rPr>
                <w:rFonts w:ascii="Arial" w:hAnsi="Arial" w:cs="Arial"/>
                <w:sz w:val="16"/>
                <w:szCs w:val="16"/>
                <w:lang w:bidi="ar-SA"/>
              </w:rPr>
              <w:t xml:space="preserve">• </w:t>
            </w:r>
            <w:r w:rsidRPr="00965CE0">
              <w:rPr>
                <w:rFonts w:ascii="Arial" w:hAnsi="Arial" w:cs="Arial"/>
                <w:sz w:val="16"/>
                <w:szCs w:val="16"/>
                <w:lang w:bidi="ar-SA"/>
              </w:rPr>
              <w:t xml:space="preserve">Removable head pad acts as a cushion for your child and can be removed when your baby </w:t>
            </w:r>
            <w:r w:rsidRPr="00965CE0">
              <w:rPr>
                <w:rFonts w:ascii="Arial" w:hAnsi="Arial" w:cs="Arial"/>
                <w:sz w:val="16"/>
                <w:szCs w:val="16"/>
                <w:lang w:bidi="ar-SA"/>
              </w:rPr>
              <w:lastRenderedPageBreak/>
              <w:t>outgrows it.</w:t>
            </w:r>
          </w:p>
          <w:p w14:paraId="3826D20A" w14:textId="77777777" w:rsidR="000F6941" w:rsidRDefault="000F6941" w:rsidP="000F6941">
            <w:pPr>
              <w:autoSpaceDE w:val="0"/>
              <w:autoSpaceDN w:val="0"/>
              <w:adjustRightInd w:val="0"/>
              <w:rPr>
                <w:rFonts w:ascii="Arial" w:hAnsi="Arial" w:cs="Arial"/>
                <w:sz w:val="16"/>
                <w:szCs w:val="16"/>
                <w:lang w:bidi="ar-SA"/>
              </w:rPr>
            </w:pPr>
            <w:r>
              <w:rPr>
                <w:rFonts w:ascii="Arial" w:hAnsi="Arial" w:cs="Arial"/>
                <w:sz w:val="16"/>
                <w:szCs w:val="16"/>
                <w:lang w:bidi="ar-SA"/>
              </w:rPr>
              <w:t>•</w:t>
            </w:r>
            <w:r w:rsidRPr="007320AC">
              <w:rPr>
                <w:rFonts w:ascii="Arial" w:hAnsi="Arial" w:cs="Arial"/>
                <w:sz w:val="16"/>
                <w:szCs w:val="16"/>
                <w:lang w:bidi="ar-SA"/>
              </w:rPr>
              <w:t xml:space="preserve"> </w:t>
            </w:r>
            <w:r w:rsidRPr="00965CE0">
              <w:rPr>
                <w:rFonts w:ascii="Arial" w:hAnsi="Arial" w:cs="Arial"/>
                <w:sz w:val="16"/>
                <w:szCs w:val="16"/>
                <w:lang w:bidi="ar-SA"/>
              </w:rPr>
              <w:t>Extra-large canopy protects your little one from sun and rain.</w:t>
            </w:r>
          </w:p>
          <w:p w14:paraId="4454ABB7" w14:textId="77777777" w:rsidR="000F6941" w:rsidRDefault="000F6941" w:rsidP="000F6941">
            <w:pPr>
              <w:autoSpaceDE w:val="0"/>
              <w:autoSpaceDN w:val="0"/>
              <w:adjustRightInd w:val="0"/>
              <w:rPr>
                <w:rFonts w:ascii="Arial" w:hAnsi="Arial" w:cs="Arial"/>
                <w:sz w:val="16"/>
                <w:szCs w:val="16"/>
                <w:lang w:bidi="ar-SA"/>
              </w:rPr>
            </w:pPr>
            <w:r w:rsidRPr="007320AC">
              <w:rPr>
                <w:rFonts w:ascii="Arial" w:hAnsi="Arial" w:cs="Arial"/>
                <w:sz w:val="16"/>
                <w:szCs w:val="16"/>
                <w:lang w:bidi="ar-SA"/>
              </w:rPr>
              <w:t xml:space="preserve">• </w:t>
            </w:r>
            <w:r w:rsidRPr="00965CE0">
              <w:rPr>
                <w:rFonts w:ascii="Arial" w:hAnsi="Arial" w:cs="Arial"/>
                <w:sz w:val="16"/>
                <w:szCs w:val="16"/>
                <w:lang w:bidi="ar-SA"/>
              </w:rPr>
              <w:t>On/off lower anchors easily lock into place and release with the push of a button.</w:t>
            </w:r>
          </w:p>
          <w:p w14:paraId="7F4C5C66" w14:textId="77777777" w:rsidR="000F6941" w:rsidRDefault="000F6941" w:rsidP="000F6941">
            <w:pPr>
              <w:autoSpaceDE w:val="0"/>
              <w:autoSpaceDN w:val="0"/>
              <w:adjustRightInd w:val="0"/>
              <w:rPr>
                <w:rFonts w:ascii="Arial" w:hAnsi="Arial" w:cs="Arial"/>
                <w:sz w:val="16"/>
                <w:szCs w:val="16"/>
                <w:lang w:bidi="ar-SA"/>
              </w:rPr>
            </w:pPr>
            <w:r w:rsidRPr="007320AC">
              <w:rPr>
                <w:rFonts w:ascii="Arial" w:hAnsi="Arial" w:cs="Arial"/>
                <w:sz w:val="16"/>
                <w:szCs w:val="16"/>
                <w:lang w:bidi="ar-SA"/>
              </w:rPr>
              <w:t xml:space="preserve">• </w:t>
            </w:r>
            <w:r w:rsidRPr="00965CE0">
              <w:rPr>
                <w:rFonts w:ascii="Arial" w:hAnsi="Arial" w:cs="Arial"/>
                <w:sz w:val="16"/>
                <w:szCs w:val="16"/>
                <w:lang w:bidi="ar-SA"/>
              </w:rPr>
              <w:t>Built-in lock-offs ensure a snug vehicle seat belt installation with minimal effort.</w:t>
            </w:r>
          </w:p>
          <w:p w14:paraId="2F81BBDA" w14:textId="77777777" w:rsidR="000F6941" w:rsidRDefault="000F6941" w:rsidP="000F6941">
            <w:pPr>
              <w:autoSpaceDE w:val="0"/>
              <w:autoSpaceDN w:val="0"/>
              <w:adjustRightInd w:val="0"/>
              <w:rPr>
                <w:rFonts w:ascii="Arial" w:hAnsi="Arial" w:cs="Arial"/>
                <w:sz w:val="16"/>
                <w:szCs w:val="16"/>
                <w:lang w:bidi="ar-SA"/>
              </w:rPr>
            </w:pPr>
            <w:r w:rsidRPr="007320AC">
              <w:rPr>
                <w:rFonts w:ascii="Arial" w:hAnsi="Arial" w:cs="Arial"/>
                <w:sz w:val="16"/>
                <w:szCs w:val="16"/>
                <w:lang w:bidi="ar-SA"/>
              </w:rPr>
              <w:t xml:space="preserve">• </w:t>
            </w:r>
            <w:r w:rsidRPr="00965CE0">
              <w:rPr>
                <w:rFonts w:ascii="Arial" w:hAnsi="Arial" w:cs="Arial"/>
                <w:sz w:val="16"/>
                <w:szCs w:val="16"/>
                <w:lang w:bidi="ar-SA"/>
              </w:rPr>
              <w:t>Spring-assisted recline makes for easy angle adjustment.</w:t>
            </w:r>
          </w:p>
          <w:p w14:paraId="1F106B58" w14:textId="77777777" w:rsidR="000F6941" w:rsidRDefault="000F6941" w:rsidP="000F6941">
            <w:pPr>
              <w:autoSpaceDE w:val="0"/>
              <w:autoSpaceDN w:val="0"/>
              <w:adjustRightInd w:val="0"/>
              <w:rPr>
                <w:rFonts w:ascii="Arial" w:hAnsi="Arial" w:cs="Arial"/>
                <w:sz w:val="16"/>
                <w:szCs w:val="16"/>
                <w:lang w:bidi="ar-SA"/>
              </w:rPr>
            </w:pPr>
            <w:r w:rsidRPr="007320AC">
              <w:rPr>
                <w:rFonts w:ascii="Arial" w:hAnsi="Arial" w:cs="Arial"/>
                <w:sz w:val="16"/>
                <w:szCs w:val="16"/>
                <w:lang w:bidi="ar-SA"/>
              </w:rPr>
              <w:t xml:space="preserve">• </w:t>
            </w:r>
            <w:r w:rsidRPr="00965CE0">
              <w:rPr>
                <w:rFonts w:ascii="Arial" w:hAnsi="Arial" w:cs="Arial"/>
                <w:sz w:val="16"/>
                <w:szCs w:val="16"/>
                <w:lang w:bidi="ar-SA"/>
              </w:rPr>
              <w:t>Easy-release harness button makes it simple to loosen harness straps.</w:t>
            </w:r>
          </w:p>
          <w:p w14:paraId="53F2DDF1" w14:textId="77777777" w:rsidR="000F6941" w:rsidRDefault="000F6941" w:rsidP="000F6941">
            <w:pPr>
              <w:autoSpaceDE w:val="0"/>
              <w:autoSpaceDN w:val="0"/>
              <w:adjustRightInd w:val="0"/>
              <w:rPr>
                <w:rFonts w:ascii="Arial" w:hAnsi="Arial" w:cs="Arial"/>
                <w:sz w:val="16"/>
                <w:szCs w:val="16"/>
                <w:lang w:bidi="ar-SA"/>
              </w:rPr>
            </w:pPr>
            <w:r w:rsidRPr="007320AC">
              <w:rPr>
                <w:rFonts w:ascii="Arial" w:hAnsi="Arial" w:cs="Arial"/>
                <w:sz w:val="16"/>
                <w:szCs w:val="16"/>
                <w:lang w:bidi="ar-SA"/>
              </w:rPr>
              <w:t>•</w:t>
            </w:r>
            <w:r>
              <w:rPr>
                <w:rFonts w:ascii="Arial" w:hAnsi="Arial" w:cs="Arial"/>
                <w:sz w:val="16"/>
                <w:szCs w:val="16"/>
                <w:lang w:bidi="ar-SA"/>
              </w:rPr>
              <w:t xml:space="preserve"> </w:t>
            </w:r>
            <w:r w:rsidRPr="00965CE0">
              <w:rPr>
                <w:rFonts w:ascii="Arial" w:hAnsi="Arial" w:cs="Arial"/>
                <w:sz w:val="16"/>
                <w:szCs w:val="16"/>
                <w:lang w:bidi="ar-SA"/>
              </w:rPr>
              <w:t>Ergonomic handle makes carrying comfortable with your hand or forearm.</w:t>
            </w:r>
          </w:p>
          <w:p w14:paraId="273951A0" w14:textId="77777777" w:rsidR="000F6941" w:rsidRDefault="000F6941" w:rsidP="000F6941">
            <w:pPr>
              <w:autoSpaceDE w:val="0"/>
              <w:autoSpaceDN w:val="0"/>
              <w:adjustRightInd w:val="0"/>
              <w:rPr>
                <w:rFonts w:ascii="Arial" w:hAnsi="Arial" w:cs="Arial"/>
                <w:sz w:val="16"/>
                <w:szCs w:val="16"/>
                <w:lang w:bidi="ar-SA"/>
              </w:rPr>
            </w:pPr>
            <w:r w:rsidRPr="007320AC">
              <w:rPr>
                <w:rFonts w:ascii="Arial" w:hAnsi="Arial" w:cs="Arial"/>
                <w:sz w:val="16"/>
                <w:szCs w:val="16"/>
                <w:lang w:bidi="ar-SA"/>
              </w:rPr>
              <w:t xml:space="preserve">• </w:t>
            </w:r>
            <w:r w:rsidRPr="00965CE0">
              <w:rPr>
                <w:rFonts w:ascii="Arial" w:hAnsi="Arial" w:cs="Arial"/>
                <w:sz w:val="16"/>
                <w:szCs w:val="16"/>
                <w:lang w:bidi="ar-SA"/>
              </w:rPr>
              <w:t>Proudly engineered, tested and made in the USA with global components for top safety and quality.</w:t>
            </w:r>
          </w:p>
          <w:p w14:paraId="582BBC45" w14:textId="77777777" w:rsidR="00E43AA8" w:rsidRPr="00DD4AB8" w:rsidRDefault="00E43AA8" w:rsidP="000F6941">
            <w:pPr>
              <w:autoSpaceDE w:val="0"/>
              <w:autoSpaceDN w:val="0"/>
              <w:adjustRightInd w:val="0"/>
              <w:rPr>
                <w:rFonts w:ascii="Arial" w:hAnsi="Arial" w:cs="Arial"/>
                <w:bCs/>
                <w:sz w:val="16"/>
                <w:szCs w:val="16"/>
              </w:rPr>
            </w:pPr>
          </w:p>
        </w:tc>
        <w:tc>
          <w:tcPr>
            <w:tcW w:w="7738" w:type="dxa"/>
          </w:tcPr>
          <w:p w14:paraId="20E28E97" w14:textId="77777777" w:rsidR="00E43AA8" w:rsidRDefault="00E43AA8" w:rsidP="005E19C4">
            <w:pPr>
              <w:autoSpaceDE w:val="0"/>
              <w:autoSpaceDN w:val="0"/>
              <w:adjustRightInd w:val="0"/>
              <w:jc w:val="both"/>
              <w:rPr>
                <w:rFonts w:ascii="Arial" w:hAnsi="Arial" w:cs="Arial"/>
                <w:sz w:val="16"/>
                <w:szCs w:val="16"/>
              </w:rPr>
            </w:pPr>
          </w:p>
          <w:p w14:paraId="025BAE51" w14:textId="77777777" w:rsidR="000F6941" w:rsidRDefault="000F6941" w:rsidP="000F6941">
            <w:pPr>
              <w:pStyle w:val="NoSpacing"/>
              <w:rPr>
                <w:rFonts w:ascii="Arial" w:hAnsi="Arial" w:cs="Arial"/>
                <w:b/>
                <w:sz w:val="16"/>
                <w:szCs w:val="16"/>
              </w:rPr>
            </w:pPr>
            <w:r>
              <w:rPr>
                <w:rFonts w:ascii="Arial" w:hAnsi="Arial"/>
                <w:b/>
                <w:sz w:val="16"/>
              </w:rPr>
              <w:t>Asiento de seguridad para niños BOB® B-Safe 35 de Britax®</w:t>
            </w:r>
          </w:p>
          <w:p w14:paraId="123B0689" w14:textId="77777777" w:rsidR="000F6941" w:rsidRDefault="000F6941" w:rsidP="000F6941">
            <w:pPr>
              <w:pStyle w:val="NoSpacing"/>
              <w:rPr>
                <w:rFonts w:ascii="Arial" w:hAnsi="Arial" w:cs="Arial"/>
                <w:sz w:val="16"/>
                <w:szCs w:val="16"/>
              </w:rPr>
            </w:pPr>
          </w:p>
          <w:p w14:paraId="7D767695" w14:textId="77777777" w:rsidR="000F6941" w:rsidRPr="00DD4AB8" w:rsidRDefault="000F6941" w:rsidP="000F6941">
            <w:pPr>
              <w:pStyle w:val="NoSpacing"/>
              <w:rPr>
                <w:rFonts w:ascii="Arial" w:hAnsi="Arial" w:cs="Arial"/>
                <w:sz w:val="16"/>
                <w:szCs w:val="16"/>
              </w:rPr>
            </w:pPr>
          </w:p>
          <w:p w14:paraId="44B0278B" w14:textId="77777777" w:rsidR="000F6941" w:rsidRPr="00DD4AB8" w:rsidRDefault="000F6941" w:rsidP="000F6941">
            <w:pPr>
              <w:rPr>
                <w:rFonts w:ascii="Arial" w:hAnsi="Arial" w:cs="Arial"/>
                <w:b/>
                <w:bCs/>
                <w:iCs/>
                <w:sz w:val="16"/>
                <w:szCs w:val="16"/>
              </w:rPr>
            </w:pPr>
            <w:r>
              <w:rPr>
                <w:rFonts w:ascii="Arial" w:hAnsi="Arial"/>
                <w:b/>
                <w:sz w:val="16"/>
              </w:rPr>
              <w:t>Copia breve</w:t>
            </w:r>
          </w:p>
          <w:p w14:paraId="34E9CB40" w14:textId="77777777" w:rsidR="000F6941" w:rsidRDefault="000F6941" w:rsidP="000F6941">
            <w:pPr>
              <w:autoSpaceDE w:val="0"/>
              <w:autoSpaceDN w:val="0"/>
              <w:adjustRightInd w:val="0"/>
              <w:rPr>
                <w:rFonts w:ascii="Arial" w:hAnsi="Arial" w:cs="Arial"/>
                <w:sz w:val="16"/>
                <w:szCs w:val="16"/>
              </w:rPr>
            </w:pPr>
            <w:r>
              <w:rPr>
                <w:rFonts w:ascii="Arial" w:hAnsi="Arial"/>
                <w:sz w:val="16"/>
              </w:rPr>
              <w:t>El asiento de seguridad para niños BOB B-Safe 35 de Britax combina una protección sin igual con el distintivo estilo BOB. Así que a los propietarios de un BOB les complacerá saber que Britax, la marca número 1 de tecnología de seguridad, tiene un asiento de seguridad para niños solo para usted. Y con solo un adaptador (que se vende por separado), podrá crear el sistema de viaje BOB perfecto. El BOB B-Safe 35 rodea a su bebé dentro de una profunda carcasa perfilada que absorbe las fuerzas de impacto a la vez que cuenta con una protección contra impactos laterales y un armazón de acero. El asiento se instala de forma segura con una presión en los rápidos anclajes inferiores y con correas centrales.</w:t>
            </w:r>
          </w:p>
          <w:p w14:paraId="0827223B" w14:textId="77777777" w:rsidR="000F6941" w:rsidRDefault="000F6941" w:rsidP="000F6941">
            <w:pPr>
              <w:autoSpaceDE w:val="0"/>
              <w:autoSpaceDN w:val="0"/>
              <w:adjustRightInd w:val="0"/>
              <w:rPr>
                <w:rFonts w:ascii="Arial" w:hAnsi="Arial" w:cs="Arial"/>
                <w:i/>
                <w:sz w:val="16"/>
                <w:szCs w:val="16"/>
              </w:rPr>
            </w:pPr>
          </w:p>
          <w:p w14:paraId="6058EBF3" w14:textId="77777777" w:rsidR="000F6941" w:rsidRDefault="000F6941" w:rsidP="000F6941">
            <w:pPr>
              <w:autoSpaceDE w:val="0"/>
              <w:autoSpaceDN w:val="0"/>
              <w:adjustRightInd w:val="0"/>
              <w:rPr>
                <w:rFonts w:ascii="Arial" w:hAnsi="Arial" w:cs="Arial"/>
                <w:b/>
                <w:bCs/>
                <w:sz w:val="16"/>
                <w:szCs w:val="16"/>
              </w:rPr>
            </w:pPr>
            <w:r>
              <w:rPr>
                <w:rFonts w:ascii="Arial" w:hAnsi="Arial"/>
                <w:b/>
                <w:sz w:val="16"/>
              </w:rPr>
              <w:t>Copia larga</w:t>
            </w:r>
          </w:p>
          <w:p w14:paraId="4E60C429" w14:textId="77777777" w:rsidR="000F6941" w:rsidRPr="00822B0A" w:rsidRDefault="000F6941" w:rsidP="000F6941">
            <w:pPr>
              <w:autoSpaceDE w:val="0"/>
              <w:autoSpaceDN w:val="0"/>
              <w:adjustRightInd w:val="0"/>
              <w:rPr>
                <w:rFonts w:ascii="Arial" w:hAnsi="Arial" w:cs="Arial"/>
                <w:bCs/>
                <w:sz w:val="16"/>
                <w:szCs w:val="16"/>
              </w:rPr>
            </w:pPr>
            <w:r>
              <w:rPr>
                <w:rFonts w:ascii="Arial" w:hAnsi="Arial"/>
                <w:sz w:val="16"/>
              </w:rPr>
              <w:t>El asiento de seguridad para niños BOB B-Safe 35 de Britax combina una protección sin igual con el distintivo estilo BOB. Así que los propietarios de un BOB les complacerá saber que Britax, la marca número 1 de tecnología de seguridad, tiene un asiento de seguridad para niños solo para usted. Y con solo un adaptador (se vende por separado), podrá crear el sistema de viaje BOB perfecto para su familia.</w:t>
            </w:r>
          </w:p>
          <w:p w14:paraId="71522E89" w14:textId="77777777" w:rsidR="000F6941" w:rsidRPr="00822B0A" w:rsidRDefault="000F6941" w:rsidP="000F6941">
            <w:pPr>
              <w:autoSpaceDE w:val="0"/>
              <w:autoSpaceDN w:val="0"/>
              <w:adjustRightInd w:val="0"/>
              <w:rPr>
                <w:rFonts w:ascii="Arial" w:hAnsi="Arial" w:cs="Arial"/>
                <w:bCs/>
                <w:sz w:val="16"/>
                <w:szCs w:val="16"/>
              </w:rPr>
            </w:pPr>
            <w:r>
              <w:rPr>
                <w:rFonts w:ascii="Arial" w:hAnsi="Arial"/>
                <w:sz w:val="16"/>
              </w:rPr>
              <w:t xml:space="preserve"> </w:t>
            </w:r>
          </w:p>
          <w:p w14:paraId="78D02F35" w14:textId="77777777" w:rsidR="000F6941" w:rsidRPr="00822B0A" w:rsidRDefault="000F6941" w:rsidP="000F6941">
            <w:pPr>
              <w:autoSpaceDE w:val="0"/>
              <w:autoSpaceDN w:val="0"/>
              <w:adjustRightInd w:val="0"/>
              <w:rPr>
                <w:rFonts w:ascii="Arial" w:hAnsi="Arial" w:cs="Arial"/>
                <w:bCs/>
                <w:sz w:val="16"/>
                <w:szCs w:val="16"/>
              </w:rPr>
            </w:pPr>
            <w:r>
              <w:rPr>
                <w:rFonts w:ascii="Arial" w:hAnsi="Arial"/>
                <w:sz w:val="16"/>
              </w:rPr>
              <w:t>Este asiento de seguridad viene con la Protección contra impactos SafeCell exclusiva de Britax, un sistema de clase mundial de componentes de seguridad. Sus características incluyen un armazón de acero para una fuerza completa y una base compresora que absorbe la energía en una colisión.</w:t>
            </w:r>
          </w:p>
          <w:p w14:paraId="65B004C1" w14:textId="77777777" w:rsidR="000F6941" w:rsidRPr="00822B0A" w:rsidRDefault="000F6941" w:rsidP="000F6941">
            <w:pPr>
              <w:autoSpaceDE w:val="0"/>
              <w:autoSpaceDN w:val="0"/>
              <w:adjustRightInd w:val="0"/>
              <w:rPr>
                <w:rFonts w:ascii="Arial" w:hAnsi="Arial" w:cs="Arial"/>
                <w:bCs/>
                <w:sz w:val="16"/>
                <w:szCs w:val="16"/>
              </w:rPr>
            </w:pPr>
            <w:r>
              <w:rPr>
                <w:rFonts w:ascii="Arial" w:hAnsi="Arial"/>
                <w:sz w:val="16"/>
              </w:rPr>
              <w:t xml:space="preserve"> </w:t>
            </w:r>
          </w:p>
          <w:p w14:paraId="2CB34DBC" w14:textId="77777777" w:rsidR="000F6941" w:rsidRPr="00822B0A" w:rsidRDefault="000F6941" w:rsidP="000F6941">
            <w:pPr>
              <w:autoSpaceDE w:val="0"/>
              <w:autoSpaceDN w:val="0"/>
              <w:adjustRightInd w:val="0"/>
              <w:rPr>
                <w:rFonts w:ascii="Arial" w:hAnsi="Arial" w:cs="Arial"/>
                <w:bCs/>
                <w:sz w:val="16"/>
                <w:szCs w:val="16"/>
              </w:rPr>
            </w:pPr>
            <w:r>
              <w:rPr>
                <w:rFonts w:ascii="Arial" w:hAnsi="Arial"/>
                <w:sz w:val="16"/>
              </w:rPr>
              <w:t>El BOB B-Safe 35 también protege a su bebé ante impactos laterales superiores. Como este tipo de accidente es habitual y tiende a provocar los daños más graves, este asiento cuenta con una parte exterior forrada con espuma que absorbe los impactos para proteger a su bebé de colisiones laterales. Esta perfilada parte exterior también minimiza el movimiento lado a lado del bebé para maximizar la protección. El eficiente diseño de ahorro de espacio hace que el asiento ocupe menos sitio en el coche.</w:t>
            </w:r>
          </w:p>
          <w:p w14:paraId="75B9F52B" w14:textId="77777777" w:rsidR="000F6941" w:rsidRPr="00822B0A" w:rsidRDefault="000F6941" w:rsidP="000F6941">
            <w:pPr>
              <w:autoSpaceDE w:val="0"/>
              <w:autoSpaceDN w:val="0"/>
              <w:adjustRightInd w:val="0"/>
              <w:rPr>
                <w:rFonts w:ascii="Arial" w:hAnsi="Arial" w:cs="Arial"/>
                <w:bCs/>
                <w:sz w:val="16"/>
                <w:szCs w:val="16"/>
              </w:rPr>
            </w:pPr>
            <w:r>
              <w:rPr>
                <w:rFonts w:ascii="Arial" w:hAnsi="Arial"/>
                <w:sz w:val="16"/>
              </w:rPr>
              <w:t xml:space="preserve"> </w:t>
            </w:r>
          </w:p>
          <w:p w14:paraId="79FF6495" w14:textId="77777777" w:rsidR="000F6941" w:rsidRDefault="000F6941" w:rsidP="000F6941">
            <w:pPr>
              <w:autoSpaceDE w:val="0"/>
              <w:autoSpaceDN w:val="0"/>
              <w:adjustRightInd w:val="0"/>
              <w:rPr>
                <w:rFonts w:ascii="Arial" w:hAnsi="Arial" w:cs="Arial"/>
                <w:b/>
                <w:bCs/>
                <w:sz w:val="16"/>
                <w:szCs w:val="16"/>
              </w:rPr>
            </w:pPr>
            <w:r>
              <w:rPr>
                <w:rFonts w:ascii="Arial" w:hAnsi="Arial"/>
                <w:sz w:val="16"/>
              </w:rPr>
              <w:t>Los asientos de seguridad para coche se tienen que instalar sin ningún error para que puedan proporcionar una protección completa. No obstante el 75% de los asientos se instalan incorrectamente. Debido a este inquietante porcentaje Britax diseña los asientos con la instalación más fácil posible de forma que su tranquilidad quede garantizada cuando salga a la carretera con su hijo. Instale de forma segura la base del BOB B-Safe 35 empleando las correas centrales y los rápidos anclajes inferiores. Solo necesitará pulsar un botón para separarlo.</w:t>
            </w:r>
          </w:p>
          <w:p w14:paraId="55C2B2F8" w14:textId="77777777" w:rsidR="000F6941" w:rsidRPr="00DD4AB8" w:rsidRDefault="000F6941" w:rsidP="000F6941">
            <w:pPr>
              <w:autoSpaceDE w:val="0"/>
              <w:autoSpaceDN w:val="0"/>
              <w:adjustRightInd w:val="0"/>
              <w:rPr>
                <w:rFonts w:ascii="Arial" w:hAnsi="Arial" w:cs="Arial"/>
                <w:b/>
                <w:bCs/>
                <w:sz w:val="16"/>
                <w:szCs w:val="16"/>
              </w:rPr>
            </w:pPr>
          </w:p>
          <w:p w14:paraId="2958C443" w14:textId="77777777" w:rsidR="000F6941" w:rsidRDefault="000F6941" w:rsidP="000F6941">
            <w:pPr>
              <w:autoSpaceDE w:val="0"/>
              <w:autoSpaceDN w:val="0"/>
              <w:adjustRightInd w:val="0"/>
              <w:rPr>
                <w:rFonts w:ascii="Arial" w:hAnsi="Arial" w:cs="Arial"/>
                <w:sz w:val="16"/>
                <w:szCs w:val="16"/>
              </w:rPr>
            </w:pPr>
            <w:r>
              <w:rPr>
                <w:rFonts w:ascii="Arial" w:hAnsi="Arial"/>
                <w:b/>
                <w:sz w:val="16"/>
              </w:rPr>
              <w:t>Características y ventajas</w:t>
            </w:r>
          </w:p>
          <w:p w14:paraId="4D6E14F5" w14:textId="77777777" w:rsidR="000F6941" w:rsidRPr="00E43AA8" w:rsidRDefault="000F6941" w:rsidP="000F6941">
            <w:pPr>
              <w:autoSpaceDE w:val="0"/>
              <w:autoSpaceDN w:val="0"/>
              <w:adjustRightInd w:val="0"/>
              <w:rPr>
                <w:rFonts w:ascii="Arial" w:hAnsi="Arial" w:cs="Arial"/>
                <w:bCs/>
                <w:sz w:val="16"/>
                <w:szCs w:val="16"/>
              </w:rPr>
            </w:pPr>
            <w:r>
              <w:rPr>
                <w:rFonts w:ascii="Arial" w:hAnsi="Arial"/>
                <w:sz w:val="16"/>
              </w:rPr>
              <w:t>• La protección contra impactos SafeCell es un sistema integrado de componentes de seguridad que funcionan conjuntamente para proteger a su hijo más allá de lo que exigen las normas federales de seguridad.</w:t>
            </w:r>
          </w:p>
          <w:p w14:paraId="1326D3F2" w14:textId="77777777" w:rsidR="000F6941" w:rsidRDefault="000F6941" w:rsidP="000F6941">
            <w:pPr>
              <w:autoSpaceDE w:val="0"/>
              <w:autoSpaceDN w:val="0"/>
              <w:adjustRightInd w:val="0"/>
              <w:rPr>
                <w:rFonts w:ascii="Arial" w:hAnsi="Arial" w:cs="Arial"/>
                <w:sz w:val="16"/>
                <w:szCs w:val="16"/>
              </w:rPr>
            </w:pPr>
            <w:r>
              <w:rPr>
                <w:rFonts w:ascii="Arial" w:hAnsi="Arial"/>
                <w:sz w:val="16"/>
              </w:rPr>
              <w:t xml:space="preserve">• La protección contra impactos laterales se sirve de un exterior acolchado que absorbe la energía para proteger a su hijo. </w:t>
            </w:r>
          </w:p>
          <w:p w14:paraId="539DB5B1" w14:textId="77777777" w:rsidR="000F6941" w:rsidRPr="00925FF5" w:rsidRDefault="000F6941" w:rsidP="000F6941">
            <w:pPr>
              <w:autoSpaceDE w:val="0"/>
              <w:autoSpaceDN w:val="0"/>
              <w:adjustRightInd w:val="0"/>
              <w:rPr>
                <w:rFonts w:ascii="Arial" w:hAnsi="Arial" w:cs="Arial"/>
                <w:sz w:val="16"/>
                <w:szCs w:val="16"/>
              </w:rPr>
            </w:pPr>
            <w:r>
              <w:rPr>
                <w:rFonts w:ascii="Arial" w:hAnsi="Arial"/>
                <w:sz w:val="16"/>
              </w:rPr>
              <w:t>• La base de absorción de impactos se comprime para reducir la fuerza bruta de una colisión.</w:t>
            </w:r>
          </w:p>
          <w:p w14:paraId="64502BC7" w14:textId="77777777" w:rsidR="000F6941" w:rsidRDefault="000F6941" w:rsidP="000F6941">
            <w:pPr>
              <w:autoSpaceDE w:val="0"/>
              <w:autoSpaceDN w:val="0"/>
              <w:adjustRightInd w:val="0"/>
              <w:rPr>
                <w:rFonts w:ascii="Arial" w:hAnsi="Arial" w:cs="Arial"/>
                <w:sz w:val="16"/>
                <w:szCs w:val="16"/>
              </w:rPr>
            </w:pPr>
            <w:r>
              <w:rPr>
                <w:rFonts w:ascii="Arial" w:hAnsi="Arial"/>
                <w:sz w:val="16"/>
              </w:rPr>
              <w:t>• El armazón de acero para la estabilización de impactos ofrece una resistencia superior donde más se necesita: en el punto de conexión al vehículo.</w:t>
            </w:r>
          </w:p>
          <w:p w14:paraId="72AC6162" w14:textId="77777777" w:rsidR="000F6941" w:rsidRDefault="000F6941" w:rsidP="000F6941">
            <w:pPr>
              <w:autoSpaceDE w:val="0"/>
              <w:autoSpaceDN w:val="0"/>
              <w:adjustRightInd w:val="0"/>
              <w:rPr>
                <w:rFonts w:ascii="Arial" w:hAnsi="Arial" w:cs="Arial"/>
                <w:sz w:val="16"/>
                <w:szCs w:val="16"/>
              </w:rPr>
            </w:pPr>
            <w:r>
              <w:rPr>
                <w:rFonts w:ascii="Arial" w:hAnsi="Arial"/>
                <w:sz w:val="16"/>
              </w:rPr>
              <w:t xml:space="preserve">• El dispositivo de retención SafeCenter LATCH cuenta con correas centrales que ajustan al bebé de </w:t>
            </w:r>
            <w:r>
              <w:rPr>
                <w:rFonts w:ascii="Arial" w:hAnsi="Arial"/>
                <w:sz w:val="16"/>
              </w:rPr>
              <w:lastRenderedPageBreak/>
              <w:t>forma rápida y fácil.</w:t>
            </w:r>
          </w:p>
          <w:p w14:paraId="5A20E29D" w14:textId="77777777" w:rsidR="000F6941" w:rsidRDefault="000F6941" w:rsidP="000F6941">
            <w:pPr>
              <w:autoSpaceDE w:val="0"/>
              <w:autoSpaceDN w:val="0"/>
              <w:adjustRightInd w:val="0"/>
              <w:rPr>
                <w:rFonts w:ascii="Arial" w:hAnsi="Arial" w:cs="Arial"/>
                <w:sz w:val="16"/>
                <w:szCs w:val="16"/>
              </w:rPr>
            </w:pPr>
            <w:r>
              <w:rPr>
                <w:rFonts w:ascii="Arial" w:hAnsi="Arial"/>
                <w:sz w:val="16"/>
              </w:rPr>
              <w:t>• La perfilada parte exterior ocupa poco espacio en su vehículo y reduce los movimientos laterales para maximizar la protección.</w:t>
            </w:r>
          </w:p>
          <w:p w14:paraId="3AA27E2C" w14:textId="77777777" w:rsidR="000F6941" w:rsidRDefault="000F6941" w:rsidP="000F6941">
            <w:pPr>
              <w:autoSpaceDE w:val="0"/>
              <w:autoSpaceDN w:val="0"/>
              <w:adjustRightInd w:val="0"/>
              <w:rPr>
                <w:rFonts w:ascii="Arial" w:hAnsi="Arial" w:cs="Arial"/>
                <w:sz w:val="16"/>
                <w:szCs w:val="16"/>
              </w:rPr>
            </w:pPr>
            <w:r>
              <w:rPr>
                <w:rFonts w:ascii="Arial" w:hAnsi="Arial"/>
                <w:sz w:val="16"/>
              </w:rPr>
              <w:t>• El diseño compatible con cochecito que integra el sistema de adaptador Click &amp; Go le permite acoplar el asiento en cualquier cochecito BOB para personalizar el sistema de viaje perfecto. Los adaptadores se venden por separado.</w:t>
            </w:r>
          </w:p>
          <w:p w14:paraId="06CF2F5C" w14:textId="77777777" w:rsidR="000F6941" w:rsidRDefault="000F6941" w:rsidP="000F6941">
            <w:pPr>
              <w:autoSpaceDE w:val="0"/>
              <w:autoSpaceDN w:val="0"/>
              <w:adjustRightInd w:val="0"/>
              <w:rPr>
                <w:rFonts w:ascii="Arial" w:hAnsi="Arial" w:cs="Arial"/>
                <w:sz w:val="16"/>
                <w:szCs w:val="16"/>
              </w:rPr>
            </w:pPr>
            <w:r>
              <w:rPr>
                <w:rFonts w:ascii="Arial" w:hAnsi="Arial"/>
                <w:sz w:val="16"/>
              </w:rPr>
              <w:t>• El reposacabezas extraíble actúa como un cojín para su bebé y se puede extraer cuando su bebé crezca.</w:t>
            </w:r>
          </w:p>
          <w:p w14:paraId="555899F0" w14:textId="77777777" w:rsidR="000F6941" w:rsidRDefault="000F6941" w:rsidP="000F6941">
            <w:pPr>
              <w:autoSpaceDE w:val="0"/>
              <w:autoSpaceDN w:val="0"/>
              <w:adjustRightInd w:val="0"/>
              <w:rPr>
                <w:rFonts w:ascii="Arial" w:hAnsi="Arial" w:cs="Arial"/>
                <w:sz w:val="16"/>
                <w:szCs w:val="16"/>
              </w:rPr>
            </w:pPr>
            <w:r>
              <w:rPr>
                <w:rFonts w:ascii="Arial" w:hAnsi="Arial"/>
                <w:sz w:val="16"/>
              </w:rPr>
              <w:t>• La capota extragrande protege a su pequeño de la lluvia y la luz solar.</w:t>
            </w:r>
          </w:p>
          <w:p w14:paraId="43166AE6" w14:textId="77777777" w:rsidR="000F6941" w:rsidRDefault="000F6941" w:rsidP="000F6941">
            <w:pPr>
              <w:autoSpaceDE w:val="0"/>
              <w:autoSpaceDN w:val="0"/>
              <w:adjustRightInd w:val="0"/>
              <w:rPr>
                <w:rFonts w:ascii="Arial" w:hAnsi="Arial" w:cs="Arial"/>
                <w:sz w:val="16"/>
                <w:szCs w:val="16"/>
              </w:rPr>
            </w:pPr>
            <w:r>
              <w:rPr>
                <w:rFonts w:ascii="Arial" w:hAnsi="Arial"/>
                <w:sz w:val="16"/>
              </w:rPr>
              <w:t>• La activación/desactivación de los anclajes exteriores se bloquean fácilmente en su lugar y se sueltan con tan solo pulsar un botón.</w:t>
            </w:r>
          </w:p>
          <w:p w14:paraId="4E0FC3CF" w14:textId="77777777" w:rsidR="000F6941" w:rsidRDefault="000F6941" w:rsidP="000F6941">
            <w:pPr>
              <w:autoSpaceDE w:val="0"/>
              <w:autoSpaceDN w:val="0"/>
              <w:adjustRightInd w:val="0"/>
              <w:rPr>
                <w:rFonts w:ascii="Arial" w:hAnsi="Arial" w:cs="Arial"/>
                <w:sz w:val="16"/>
                <w:szCs w:val="16"/>
              </w:rPr>
            </w:pPr>
            <w:r>
              <w:rPr>
                <w:rFonts w:ascii="Arial" w:hAnsi="Arial"/>
                <w:sz w:val="16"/>
              </w:rPr>
              <w:t>• Los seguros integrados garantizan una instalación y un ajuste del cinturón de seguridad del vehículo con un esfuerzo mínimo.</w:t>
            </w:r>
          </w:p>
          <w:p w14:paraId="4DD7B643" w14:textId="77777777" w:rsidR="000F6941" w:rsidRDefault="000F6941" w:rsidP="000F6941">
            <w:pPr>
              <w:autoSpaceDE w:val="0"/>
              <w:autoSpaceDN w:val="0"/>
              <w:adjustRightInd w:val="0"/>
              <w:rPr>
                <w:rFonts w:ascii="Arial" w:hAnsi="Arial" w:cs="Arial"/>
                <w:sz w:val="16"/>
                <w:szCs w:val="16"/>
              </w:rPr>
            </w:pPr>
            <w:r>
              <w:rPr>
                <w:rFonts w:ascii="Arial" w:hAnsi="Arial"/>
                <w:sz w:val="16"/>
              </w:rPr>
              <w:t>• La reclinación asistida por muelles hace que el ajuste sea muy fácil.</w:t>
            </w:r>
          </w:p>
          <w:p w14:paraId="67780EEA" w14:textId="77777777" w:rsidR="000F6941" w:rsidRDefault="000F6941" w:rsidP="000F6941">
            <w:pPr>
              <w:autoSpaceDE w:val="0"/>
              <w:autoSpaceDN w:val="0"/>
              <w:adjustRightInd w:val="0"/>
              <w:rPr>
                <w:rFonts w:ascii="Arial" w:hAnsi="Arial" w:cs="Arial"/>
                <w:sz w:val="16"/>
                <w:szCs w:val="16"/>
              </w:rPr>
            </w:pPr>
            <w:r>
              <w:rPr>
                <w:rFonts w:ascii="Arial" w:hAnsi="Arial"/>
                <w:sz w:val="16"/>
              </w:rPr>
              <w:t>• El botón de liberación rápida del arnés permite desabrochar las correas del arnés fácilmente.</w:t>
            </w:r>
          </w:p>
          <w:p w14:paraId="03E11A67" w14:textId="77777777" w:rsidR="000F6941" w:rsidRDefault="000F6941" w:rsidP="000F6941">
            <w:pPr>
              <w:autoSpaceDE w:val="0"/>
              <w:autoSpaceDN w:val="0"/>
              <w:adjustRightInd w:val="0"/>
              <w:rPr>
                <w:rFonts w:ascii="Arial" w:hAnsi="Arial" w:cs="Arial"/>
                <w:sz w:val="16"/>
                <w:szCs w:val="16"/>
              </w:rPr>
            </w:pPr>
            <w:r>
              <w:rPr>
                <w:rFonts w:ascii="Arial" w:hAnsi="Arial"/>
                <w:sz w:val="16"/>
              </w:rPr>
              <w:t>• El asa ergonómica ayuda a un transporte del asiento cómodo para la mano y el antebrazo.</w:t>
            </w:r>
          </w:p>
          <w:p w14:paraId="2E85036F" w14:textId="6DBE8A67" w:rsidR="00E43AA8" w:rsidRDefault="000F6941" w:rsidP="000F6941">
            <w:pPr>
              <w:autoSpaceDE w:val="0"/>
              <w:autoSpaceDN w:val="0"/>
              <w:adjustRightInd w:val="0"/>
              <w:jc w:val="both"/>
              <w:rPr>
                <w:rFonts w:ascii="Arial" w:hAnsi="Arial" w:cs="Arial"/>
                <w:sz w:val="16"/>
                <w:szCs w:val="16"/>
              </w:rPr>
            </w:pPr>
            <w:r>
              <w:rPr>
                <w:rFonts w:ascii="Arial" w:hAnsi="Arial"/>
                <w:sz w:val="16"/>
              </w:rPr>
              <w:t>• Diseñado, probado y fabricado con gran orgullo en Estados Unidos con componentes procedentes de todo el mundo para garantizar una calidad y seguridad superior.</w:t>
            </w:r>
          </w:p>
          <w:p w14:paraId="3FE1853A" w14:textId="77777777" w:rsidR="00E43AA8" w:rsidRPr="001A6365" w:rsidRDefault="00E43AA8" w:rsidP="005E19C4">
            <w:pPr>
              <w:pStyle w:val="ListParagraph"/>
              <w:autoSpaceDE w:val="0"/>
              <w:autoSpaceDN w:val="0"/>
              <w:adjustRightInd w:val="0"/>
              <w:ind w:left="383"/>
              <w:jc w:val="both"/>
              <w:rPr>
                <w:rFonts w:ascii="Arial" w:hAnsi="Arial" w:cs="Arial"/>
                <w:b/>
                <w:bCs/>
                <w:sz w:val="16"/>
                <w:szCs w:val="16"/>
              </w:rPr>
            </w:pPr>
          </w:p>
        </w:tc>
      </w:tr>
    </w:tbl>
    <w:p w14:paraId="06C42B31" w14:textId="77777777" w:rsidR="00B12B2A" w:rsidRDefault="009B367E"/>
    <w:sectPr w:rsidR="00B12B2A" w:rsidSect="00E43AA8">
      <w:headerReference w:type="even" r:id="rId8"/>
      <w:headerReference w:type="default" r:id="rId9"/>
      <w:footerReference w:type="even" r:id="rId10"/>
      <w:footerReference w:type="default" r:id="rId11"/>
      <w:headerReference w:type="first" r:id="rId12"/>
      <w:footerReference w:type="first" r:id="rId13"/>
      <w:pgSz w:w="15840" w:h="12240" w:orient="landscape"/>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Gambrill, Melissa" w:date="2015-12-16T18:03:00Z" w:initials="GM">
    <w:p w14:paraId="5CFD3041" w14:textId="77777777" w:rsidR="000F6941" w:rsidRDefault="000F6941" w:rsidP="000F6941">
      <w:pPr>
        <w:pStyle w:val="CommentText"/>
      </w:pPr>
      <w:r>
        <w:rPr>
          <w:rStyle w:val="CommentReference"/>
        </w:rPr>
        <w:annotationRef/>
      </w:r>
      <w:r>
        <w:t>This is the updated copy I’m suggesting for this bullet point.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CFD304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2A5160" w14:textId="77777777" w:rsidR="00580943" w:rsidRDefault="00580943" w:rsidP="00E43AA8">
      <w:r>
        <w:separator/>
      </w:r>
    </w:p>
  </w:endnote>
  <w:endnote w:type="continuationSeparator" w:id="0">
    <w:p w14:paraId="355598B2" w14:textId="77777777" w:rsidR="00580943" w:rsidRDefault="00580943" w:rsidP="00E43A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Malgun Gothic">
    <w:altName w:val="맑은 고딕"/>
    <w:panose1 w:val="020B0503020000020004"/>
    <w:charset w:val="81"/>
    <w:family w:val="swiss"/>
    <w:pitch w:val="variable"/>
    <w:sig w:usb0="900002AF" w:usb1="0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CF2AA6" w14:textId="77777777" w:rsidR="003C3A8A" w:rsidRDefault="003C3A8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DFC4BB" w14:textId="77777777" w:rsidR="003C3A8A" w:rsidRDefault="003C3A8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571364" w14:textId="77777777" w:rsidR="003C3A8A" w:rsidRDefault="003C3A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0DE0C5" w14:textId="77777777" w:rsidR="00580943" w:rsidRDefault="00580943" w:rsidP="00E43AA8">
      <w:r>
        <w:separator/>
      </w:r>
    </w:p>
  </w:footnote>
  <w:footnote w:type="continuationSeparator" w:id="0">
    <w:p w14:paraId="2094346B" w14:textId="77777777" w:rsidR="00580943" w:rsidRDefault="00580943" w:rsidP="00E43A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B2D03B" w14:textId="77777777" w:rsidR="003C3A8A" w:rsidRDefault="003C3A8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1D4429" w14:textId="77777777" w:rsidR="00E43AA8" w:rsidRDefault="003C3A8A" w:rsidP="00E43AA8">
    <w:pPr>
      <w:pStyle w:val="Header"/>
      <w:tabs>
        <w:tab w:val="left" w:pos="2190"/>
        <w:tab w:val="right" w:pos="13680"/>
      </w:tabs>
      <w:ind w:right="-504"/>
      <w:rPr>
        <w:rFonts w:ascii="Arial" w:hAnsi="Arial" w:cs="Arial"/>
        <w:b/>
        <w:bCs/>
      </w:rPr>
    </w:pPr>
    <w:r>
      <w:rPr>
        <w:noProof/>
        <w:lang w:val="en-US" w:eastAsia="en-US" w:bidi="ar-SA"/>
      </w:rPr>
      <w:drawing>
        <wp:inline distT="0" distB="0" distL="0" distR="0" wp14:anchorId="087EBEE6" wp14:editId="016E3395">
          <wp:extent cx="1565753" cy="457200"/>
          <wp:effectExtent l="0" t="0" r="0" b="0"/>
          <wp:docPr id="1" name="Picture 1" descr="C:\Users\scasey\Desktop\bob-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asey\Desktop\bob-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9890" cy="461328"/>
                  </a:xfrm>
                  <a:prstGeom prst="rect">
                    <a:avLst/>
                  </a:prstGeom>
                  <a:noFill/>
                  <a:ln>
                    <a:noFill/>
                  </a:ln>
                </pic:spPr>
              </pic:pic>
            </a:graphicData>
          </a:graphic>
        </wp:inline>
      </w:drawing>
    </w:r>
    <w:r>
      <w:tab/>
    </w:r>
    <w:r>
      <w:tab/>
    </w:r>
    <w:r>
      <w:tab/>
    </w:r>
    <w:r>
      <w:rPr>
        <w:rFonts w:ascii="Arial" w:hAnsi="Arial"/>
        <w:b/>
      </w:rPr>
      <w:t>Anuncio del vendedor y copia para web</w:t>
    </w:r>
  </w:p>
  <w:p w14:paraId="41CC8B2D" w14:textId="77777777" w:rsidR="00E43AA8" w:rsidRDefault="00E43AA8" w:rsidP="00E43AA8">
    <w:pPr>
      <w:pStyle w:val="Header"/>
    </w:pPr>
  </w:p>
  <w:p w14:paraId="5F040341" w14:textId="77777777" w:rsidR="00E43AA8" w:rsidRDefault="00E43AA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70A2D9" w14:textId="77777777" w:rsidR="003C3A8A" w:rsidRDefault="003C3A8A">
    <w:pPr>
      <w:pStyle w:val="Header"/>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ambrill, Melissa">
    <w15:presenceInfo w15:providerId="AD" w15:userId="S-1-5-21-231727412-2053188599-1576200651-2718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AA8"/>
    <w:rsid w:val="0003645B"/>
    <w:rsid w:val="000A7D80"/>
    <w:rsid w:val="000F6941"/>
    <w:rsid w:val="00126DE9"/>
    <w:rsid w:val="001A7701"/>
    <w:rsid w:val="001C24F3"/>
    <w:rsid w:val="001C734D"/>
    <w:rsid w:val="00236BDA"/>
    <w:rsid w:val="00290429"/>
    <w:rsid w:val="00324530"/>
    <w:rsid w:val="00336A3B"/>
    <w:rsid w:val="00366253"/>
    <w:rsid w:val="003C3A8A"/>
    <w:rsid w:val="00422620"/>
    <w:rsid w:val="00430105"/>
    <w:rsid w:val="004314FE"/>
    <w:rsid w:val="004A2663"/>
    <w:rsid w:val="004E6E33"/>
    <w:rsid w:val="005644F2"/>
    <w:rsid w:val="00580943"/>
    <w:rsid w:val="00592B03"/>
    <w:rsid w:val="005E32B7"/>
    <w:rsid w:val="005E53EF"/>
    <w:rsid w:val="00636AAB"/>
    <w:rsid w:val="00640509"/>
    <w:rsid w:val="00746808"/>
    <w:rsid w:val="007A50A7"/>
    <w:rsid w:val="007A718A"/>
    <w:rsid w:val="007D48C9"/>
    <w:rsid w:val="00822B0A"/>
    <w:rsid w:val="008721E4"/>
    <w:rsid w:val="0088082D"/>
    <w:rsid w:val="008A0090"/>
    <w:rsid w:val="008F29DD"/>
    <w:rsid w:val="00903721"/>
    <w:rsid w:val="00922D63"/>
    <w:rsid w:val="00965CE0"/>
    <w:rsid w:val="009B367E"/>
    <w:rsid w:val="00A05661"/>
    <w:rsid w:val="00A42652"/>
    <w:rsid w:val="00AA7788"/>
    <w:rsid w:val="00AE4601"/>
    <w:rsid w:val="00AF30FA"/>
    <w:rsid w:val="00BF7625"/>
    <w:rsid w:val="00C82C70"/>
    <w:rsid w:val="00CA28A7"/>
    <w:rsid w:val="00D215D5"/>
    <w:rsid w:val="00D44453"/>
    <w:rsid w:val="00D652FF"/>
    <w:rsid w:val="00D77D0C"/>
    <w:rsid w:val="00D80D48"/>
    <w:rsid w:val="00D81E03"/>
    <w:rsid w:val="00DA6F78"/>
    <w:rsid w:val="00E43AA8"/>
    <w:rsid w:val="00FC5130"/>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D5D2344"/>
  <w15:docId w15:val="{21CD20EF-AD58-4555-AD6C-4F8027597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s-ES" w:bidi="es-ES"/>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3AA8"/>
    <w:pPr>
      <w:spacing w:after="0" w:line="240" w:lineRule="auto"/>
    </w:pPr>
    <w:rPr>
      <w:rFonts w:ascii="Times New Roman" w:eastAsia="Times New Roman" w:hAnsi="Times New Roman" w:cs="Mang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43AA8"/>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rsid w:val="00E43AA8"/>
  </w:style>
  <w:style w:type="paragraph" w:styleId="Footer">
    <w:name w:val="footer"/>
    <w:basedOn w:val="Normal"/>
    <w:link w:val="FooterChar"/>
    <w:uiPriority w:val="99"/>
    <w:unhideWhenUsed/>
    <w:rsid w:val="00E43AA8"/>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E43AA8"/>
  </w:style>
  <w:style w:type="paragraph" w:styleId="NoSpacing">
    <w:name w:val="No Spacing"/>
    <w:qFormat/>
    <w:rsid w:val="00E43AA8"/>
    <w:pPr>
      <w:spacing w:after="0" w:line="240" w:lineRule="auto"/>
    </w:pPr>
    <w:rPr>
      <w:rFonts w:ascii="Calibri" w:eastAsia="Calibri" w:hAnsi="Calibri" w:cs="Calibri"/>
    </w:rPr>
  </w:style>
  <w:style w:type="paragraph" w:styleId="ListParagraph">
    <w:name w:val="List Paragraph"/>
    <w:basedOn w:val="Normal"/>
    <w:qFormat/>
    <w:rsid w:val="00E43AA8"/>
    <w:pPr>
      <w:spacing w:after="200" w:line="276" w:lineRule="auto"/>
      <w:ind w:left="720"/>
      <w:contextualSpacing/>
    </w:pPr>
    <w:rPr>
      <w:rFonts w:ascii="Calibri" w:eastAsia="Calibri" w:hAnsi="Calibri" w:cs="Calibri"/>
      <w:sz w:val="22"/>
      <w:szCs w:val="22"/>
    </w:rPr>
  </w:style>
  <w:style w:type="character" w:styleId="CommentReference">
    <w:name w:val="annotation reference"/>
    <w:basedOn w:val="DefaultParagraphFont"/>
    <w:uiPriority w:val="99"/>
    <w:semiHidden/>
    <w:unhideWhenUsed/>
    <w:rsid w:val="00636AAB"/>
    <w:rPr>
      <w:sz w:val="16"/>
      <w:szCs w:val="16"/>
    </w:rPr>
  </w:style>
  <w:style w:type="paragraph" w:styleId="CommentText">
    <w:name w:val="annotation text"/>
    <w:basedOn w:val="Normal"/>
    <w:link w:val="CommentTextChar"/>
    <w:uiPriority w:val="99"/>
    <w:semiHidden/>
    <w:unhideWhenUsed/>
    <w:rsid w:val="00636AAB"/>
    <w:rPr>
      <w:sz w:val="20"/>
      <w:szCs w:val="18"/>
    </w:rPr>
  </w:style>
  <w:style w:type="character" w:customStyle="1" w:styleId="CommentTextChar">
    <w:name w:val="Comment Text Char"/>
    <w:basedOn w:val="DefaultParagraphFont"/>
    <w:link w:val="CommentText"/>
    <w:uiPriority w:val="99"/>
    <w:semiHidden/>
    <w:rsid w:val="00636AAB"/>
    <w:rPr>
      <w:rFonts w:ascii="Times New Roman" w:eastAsia="Times New Roman" w:hAnsi="Times New Roman" w:cs="Mangal"/>
      <w:sz w:val="20"/>
      <w:szCs w:val="18"/>
      <w:lang w:bidi="es-ES"/>
    </w:rPr>
  </w:style>
  <w:style w:type="paragraph" w:styleId="CommentSubject">
    <w:name w:val="annotation subject"/>
    <w:basedOn w:val="CommentText"/>
    <w:next w:val="CommentText"/>
    <w:link w:val="CommentSubjectChar"/>
    <w:uiPriority w:val="99"/>
    <w:semiHidden/>
    <w:unhideWhenUsed/>
    <w:rsid w:val="00636AAB"/>
    <w:rPr>
      <w:b/>
      <w:bCs/>
    </w:rPr>
  </w:style>
  <w:style w:type="character" w:customStyle="1" w:styleId="CommentSubjectChar">
    <w:name w:val="Comment Subject Char"/>
    <w:basedOn w:val="CommentTextChar"/>
    <w:link w:val="CommentSubject"/>
    <w:uiPriority w:val="99"/>
    <w:semiHidden/>
    <w:rsid w:val="00636AAB"/>
    <w:rPr>
      <w:rFonts w:ascii="Times New Roman" w:eastAsia="Times New Roman" w:hAnsi="Times New Roman" w:cs="Mangal"/>
      <w:b/>
      <w:bCs/>
      <w:sz w:val="20"/>
      <w:szCs w:val="18"/>
      <w:lang w:bidi="es-ES"/>
    </w:rPr>
  </w:style>
  <w:style w:type="paragraph" w:styleId="BalloonText">
    <w:name w:val="Balloon Text"/>
    <w:basedOn w:val="Normal"/>
    <w:link w:val="BalloonTextChar"/>
    <w:uiPriority w:val="99"/>
    <w:semiHidden/>
    <w:unhideWhenUsed/>
    <w:rsid w:val="00636AAB"/>
    <w:rPr>
      <w:rFonts w:ascii="Segoe UI" w:hAnsi="Segoe UI"/>
      <w:sz w:val="18"/>
      <w:szCs w:val="16"/>
    </w:rPr>
  </w:style>
  <w:style w:type="character" w:customStyle="1" w:styleId="BalloonTextChar">
    <w:name w:val="Balloon Text Char"/>
    <w:basedOn w:val="DefaultParagraphFont"/>
    <w:link w:val="BalloonText"/>
    <w:uiPriority w:val="99"/>
    <w:semiHidden/>
    <w:rsid w:val="00636AAB"/>
    <w:rPr>
      <w:rFonts w:ascii="Segoe UI" w:eastAsia="Times New Roman" w:hAnsi="Segoe UI" w:cs="Mangal"/>
      <w:sz w:val="18"/>
      <w:szCs w:val="16"/>
      <w:lang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microsoft.com/office/2011/relationships/commentsExtended" Target="commentsExtended.xml"/><Relationship Id="rId12"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footer" Target="footer2.xml"/><Relationship Id="rId5" Type="http://schemas.openxmlformats.org/officeDocument/2006/relationships/endnotes" Target="endnote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1177</Words>
  <Characters>6712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Britax Child Safety, Inc.</Company>
  <LinksUpToDate>false</LinksUpToDate>
  <CharactersWithSpaces>7874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4</cp:revision>
  <dcterms:created xsi:type="dcterms:W3CDTF">2015-12-10T20:46:00Z</dcterms:created>
  <dcterms:modified xsi:type="dcterms:W3CDTF">2015-12-21T14:16:00Z</dcterms:modified>
</cp:coreProperties>
</file>